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Style w:val="7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枣高科技字[</w:t>
      </w:r>
      <w:r>
        <w:rPr>
          <w:rStyle w:val="7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Style w:val="7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]</w:t>
      </w:r>
      <w:r>
        <w:rPr>
          <w:rStyle w:val="7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7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枣庄高新区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关于支持天衢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双创园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建设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零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碳产业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“孵化器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+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加速器”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的意见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 xml:space="preserve">各街道，各园区、运营公司，各企业：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贯彻落实国务院发布的《关于加快建立健全绿色低碳循环发展经济体系的指导意见》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《关于国家高新区绿色发展专项行动实施方案》，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奋力实现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零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碳”目标，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加快我区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绿色发展体系建设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，推动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实现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绿色产业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发展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，经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，现就支持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天衢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双创园建设零碳产业“孵化器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加速器”提出如下实施意见：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eastAsia="zh-CN"/>
        </w:rPr>
        <w:t>一、总体要求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加快推动我区绿色低碳产业发展，提前布局“零碳”项目，认真落实节能降耗，全力加快高质量发展步伐，鼓励支持天衢双创园建设零碳产业“孵化器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加速器”。零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碳产业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园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通过专业高效的创新创业服务平台和产业生态体系，专注服务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绿色健康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创新型企业的赋能发展和成长加速，将重点培育和打造一批成长性好、专业化水平高、创新能力强、产品服务特色化明显的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绿色产业高新技术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企业，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聚焦零碳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产业集聚发展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，引领绿色转型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eastAsia="zh-CN"/>
        </w:rPr>
        <w:t>天衢</w:t>
      </w:r>
      <w:r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val="en-US" w:eastAsia="zh-CN"/>
        </w:rPr>
        <w:t>双创园</w:t>
      </w:r>
      <w:r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eastAsia="zh-CN"/>
        </w:rPr>
        <w:t>项目招引情况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山东天衢双创园区运营管理有限公司积极响应国家、省、市、区“新旧动能转换”和“零碳”行动战略部署，积极培育创新创业平台，天衢双创园现有办公楼面积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万多平方米，生产厂区面积达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万平方米，自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2021年开始，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致力于创业创新平台及孵化建设，大力招引绿色低碳型高科技创新创业企业，同时为入驻企业提供综合、政策、金融、技术、市场推广、创业培训等公共服务平台。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eastAsia="zh-CN"/>
        </w:rPr>
        <w:t>运作模式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枣庄高新区科技局、区科技创新中心大力鼓励支持天衢双创园构建“孵化器+加速器”新模式下的零碳产业基地，打造集创新孵化、资源聚合、产学研转化功能于一体的绿色产业生态,将为零碳技术、绿色发展和综合智慧能源等领域发展注入不竭动力。零碳产业“孵化器+加速器”参照《枣庄高新区高企专业孵化器管理办法》进行运营管理，区科技创新中心负责入驻企业筛和考核工作，天衢双创园平台运营公司负责场地管理、服务、物业配套等工作。加快推动我区绿色低碳产业发展，提前布局“双碳”项目，认真落实节能降耗，全力加快高质量发展步伐，鼓励支持天衢双创园建设双碳产业“孵化器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加速器”。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u w:val="none"/>
          <w:shd w:val="clear" w:fill="FFFFFF"/>
          <w:lang w:eastAsia="zh-CN"/>
        </w:rPr>
        <w:t>建设目标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天衢双创零碳产业“孵化器+加速器”围绕零碳产业，包含零碳技术、绿色发展、绿色能源等领域内，在三年内，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孵化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家以上拥有自主知识产权的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绿色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创新型科技企业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；招引培育一批专业水平高、成长性能好、创新能力强、有明显产业特色的绿色产业高新技术企业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家以上；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完成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省级以上科研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平台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3个以上；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柔引或本地培养省级及以上高端人才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>3人以上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进一步发挥各方技术、资源优势，不断探索、落实符合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枣庄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特点的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零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碳发展路径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。同时营造优良的创新创业生态体系，推动更多的低碳科技成果在枣庄落地生根，更多的低碳产业项目在枣庄高新区发展布局、做大做强，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共同助力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将枣庄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高新区打造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  <w:t>未来绿色产业发展示范基地。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eastAsia="zh-CN"/>
        </w:rPr>
        <w:t>枣庄高新区科技局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 xml:space="preserve">           枣庄高新区科技创新中心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Times New Roman" w:hAnsi="Times New Roman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color w:val="3D3D3D"/>
          <w:sz w:val="32"/>
          <w:szCs w:val="32"/>
          <w:u w:val="none"/>
          <w:shd w:val="clear" w:fill="FFFFFF"/>
          <w:lang w:val="en-US" w:eastAsia="zh-CN"/>
        </w:rPr>
        <w:t xml:space="preserve"> 2022年3月9日</w:t>
      </w:r>
    </w:p>
    <w:sectPr>
      <w:footerReference r:id="rId3" w:type="default"/>
      <w:pgSz w:w="11906" w:h="16838"/>
      <w:pgMar w:top="1871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0ECB5"/>
    <w:multiLevelType w:val="singleLevel"/>
    <w:tmpl w:val="1C50EC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6409"/>
    <w:rsid w:val="037B2C2A"/>
    <w:rsid w:val="053973EC"/>
    <w:rsid w:val="05B253F0"/>
    <w:rsid w:val="073A338F"/>
    <w:rsid w:val="0BFE58BE"/>
    <w:rsid w:val="0EBD108E"/>
    <w:rsid w:val="10B93AD7"/>
    <w:rsid w:val="116A6818"/>
    <w:rsid w:val="16461969"/>
    <w:rsid w:val="1DE1641B"/>
    <w:rsid w:val="247007A1"/>
    <w:rsid w:val="262A747B"/>
    <w:rsid w:val="27BD5803"/>
    <w:rsid w:val="2C615BCF"/>
    <w:rsid w:val="30E17DF5"/>
    <w:rsid w:val="36544D59"/>
    <w:rsid w:val="38635F53"/>
    <w:rsid w:val="389E6F8B"/>
    <w:rsid w:val="38AB255A"/>
    <w:rsid w:val="38BC36C4"/>
    <w:rsid w:val="3E5E015C"/>
    <w:rsid w:val="42273437"/>
    <w:rsid w:val="43E22422"/>
    <w:rsid w:val="44353741"/>
    <w:rsid w:val="4CCE79E7"/>
    <w:rsid w:val="4EBD2860"/>
    <w:rsid w:val="4FA42C81"/>
    <w:rsid w:val="56D54068"/>
    <w:rsid w:val="57B73EC4"/>
    <w:rsid w:val="586F0C14"/>
    <w:rsid w:val="5E287173"/>
    <w:rsid w:val="63F864EF"/>
    <w:rsid w:val="64F61DA4"/>
    <w:rsid w:val="66522FDF"/>
    <w:rsid w:val="6973752C"/>
    <w:rsid w:val="70CD7A9B"/>
    <w:rsid w:val="73DA6D7E"/>
    <w:rsid w:val="77F6151E"/>
    <w:rsid w:val="7A6047E0"/>
    <w:rsid w:val="7A93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paragraph" w:customStyle="1" w:styleId="11">
    <w:name w:val="line9"/>
    <w:basedOn w:val="1"/>
    <w:qFormat/>
    <w:uiPriority w:val="0"/>
    <w:pPr>
      <w:pBdr>
        <w:bottom w:val="single" w:color="242424" w:sz="12" w:space="7"/>
      </w:pBdr>
      <w:spacing w:line="675" w:lineRule="atLeast"/>
      <w:jc w:val="left"/>
    </w:pPr>
    <w:rPr>
      <w:rFonts w:ascii="微软雅黑" w:hAnsi="微软雅黑" w:eastAsia="微软雅黑" w:cs="微软雅黑"/>
      <w:color w:val="000000"/>
      <w:kern w:val="0"/>
      <w:sz w:val="37"/>
      <w:szCs w:val="3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2022-01-27T07:28:00Z</dcterms:created>
  <dc:creator>Administrator</dc:creator>
  <cp:lastModifiedBy>嘻嘻</cp:lastModifiedBy>
  <cp:lastPrinted>2022-03-11T07:19:49Z</cp:lastPrinted>
  <dcterms:modified xsi:type="dcterms:W3CDTF">2022-03-11T07:21:52Z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49C298169CD2427696CA321C6FE7058C</vt:lpwstr>
  </property>
</Properties>
</file>